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BAA0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等线" w:hAnsi="等线" w:eastAsia="等线" w:cs="等线"/>
        </w:rPr>
      </w:pPr>
      <w:r>
        <w:rPr>
          <w:rFonts w:hint="eastAsia" w:ascii="等线" w:hAnsi="等线" w:eastAsia="等线" w:cs="等线"/>
        </w:rPr>
        <w:t>WIC2025第九届世界创新大会VIP参会报名表</w:t>
      </w:r>
    </w:p>
    <w:p w14:paraId="2B8D3547">
      <w:pPr>
        <w:pStyle w:val="6"/>
        <w:rPr>
          <w:rFonts w:hint="eastAsia" w:ascii="仿宋" w:hAnsi="仿宋" w:eastAsia="仿宋" w:cs="仿宋"/>
          <w:b/>
          <w:bCs/>
        </w:rPr>
      </w:pPr>
    </w:p>
    <w:p w14:paraId="42EFFF66">
      <w:pPr>
        <w:pStyle w:val="6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b w:val="0"/>
          <w:bCs w:val="0"/>
        </w:rPr>
        <w:t>填表说明：</w:t>
      </w:r>
      <w:r>
        <w:rPr>
          <w:rFonts w:hint="eastAsia" w:ascii="仿宋" w:hAnsi="仿宋" w:eastAsia="仿宋" w:cs="仿宋"/>
        </w:rPr>
        <w:t>1.请务必准确、完整填写各项信息，确保参会对接顺畅</w:t>
      </w:r>
      <w:r>
        <w:rPr>
          <w:rFonts w:hint="eastAsia" w:ascii="仿宋" w:hAnsi="仿宋" w:eastAsia="仿宋" w:cs="仿宋"/>
          <w:lang w:eastAsia="zh-CN"/>
        </w:rPr>
        <w:t>；</w:t>
      </w:r>
      <w:r>
        <w:rPr>
          <w:rFonts w:hint="eastAsia" w:ascii="仿宋" w:hAnsi="仿宋" w:eastAsia="仿宋" w:cs="仿宋"/>
        </w:rPr>
        <w:t>2.带“*”为必填项，“□”为多选/单选项，请勾选对应内容；3.填写完成后，发送至官方报名邮箱123@wewic.com，邮件主题需注明“WIC2025+参会方案类型+姓名”（如“WIC2025+VIP尊享席+张三”）。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787" w:tblpY="7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4817"/>
        <w:gridCol w:w="3037"/>
      </w:tblGrid>
      <w:tr w14:paraId="04B66B33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534B1C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4DA494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信息类别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8C886B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填写内容</w:t>
            </w:r>
          </w:p>
        </w:tc>
      </w:tr>
      <w:tr w14:paraId="75CCEAD8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33FEF7">
            <w:pPr>
              <w:pStyle w:val="6"/>
            </w:pPr>
            <w:r>
              <w:t>1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326CA0">
            <w:pPr>
              <w:pStyle w:val="6"/>
              <w:rPr>
                <w:rFonts w:hint="eastAsia" w:eastAsia="等线"/>
                <w:lang w:eastAsia="zh-CN"/>
              </w:rPr>
            </w:pPr>
            <w:r>
              <w:t>姓名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E420B">
            <w:pPr>
              <w:pStyle w:val="6"/>
            </w:pPr>
          </w:p>
        </w:tc>
      </w:tr>
      <w:tr w14:paraId="6CB69766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5912D0">
            <w:pPr>
              <w:pStyle w:val="6"/>
            </w:pPr>
            <w:r>
              <w:t>2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EFA073">
            <w:pPr>
              <w:pStyle w:val="6"/>
              <w:rPr>
                <w:rFonts w:hint="eastAsia" w:eastAsia="等线"/>
                <w:lang w:eastAsia="zh-CN"/>
              </w:rPr>
            </w:pPr>
            <w:r>
              <w:t>性别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6AAF42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男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女</w:t>
            </w:r>
          </w:p>
        </w:tc>
      </w:tr>
      <w:tr w14:paraId="499C0B27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CD6CE7">
            <w:pPr>
              <w:pStyle w:val="6"/>
            </w:pPr>
            <w:r>
              <w:t>3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273F91">
            <w:pPr>
              <w:pStyle w:val="6"/>
              <w:rPr>
                <w:rFonts w:hint="eastAsia" w:eastAsia="等线"/>
                <w:lang w:eastAsia="zh-CN"/>
              </w:rPr>
            </w:pPr>
            <w:r>
              <w:t>联系电话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5DF047">
            <w:pPr>
              <w:pStyle w:val="6"/>
            </w:pPr>
            <w:r>
              <w:t>（需填写常用手机号，用于接收《付款通知函》《参会确认函》等重要通知）</w:t>
            </w:r>
          </w:p>
        </w:tc>
      </w:tr>
      <w:tr w14:paraId="765C96BA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9A42B">
            <w:pPr>
              <w:pStyle w:val="6"/>
            </w:pPr>
            <w:r>
              <w:t>4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30F551">
            <w:pPr>
              <w:pStyle w:val="6"/>
              <w:rPr>
                <w:rFonts w:hint="eastAsia" w:eastAsia="等线"/>
                <w:lang w:eastAsia="zh-CN"/>
              </w:rPr>
            </w:pPr>
            <w:r>
              <w:t>电子邮箱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D3375C">
            <w:pPr>
              <w:pStyle w:val="6"/>
            </w:pPr>
            <w:r>
              <w:t>（需填写常用邮箱，用于接收报名审核结果、参会资料等，建议与邮件发送邮箱一致）</w:t>
            </w:r>
          </w:p>
        </w:tc>
      </w:tr>
      <w:tr w14:paraId="6C0EF38F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76D13F">
            <w:pPr>
              <w:pStyle w:val="6"/>
            </w:pPr>
            <w:r>
              <w:t>5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CD2BA">
            <w:pPr>
              <w:pStyle w:val="6"/>
              <w:rPr>
                <w:rFonts w:hint="eastAsia" w:eastAsia="等线"/>
                <w:lang w:eastAsia="zh-CN"/>
              </w:rPr>
            </w:pPr>
            <w:r>
              <w:t>身份证号/护照号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E72A78">
            <w:pPr>
              <w:pStyle w:val="6"/>
            </w:pPr>
            <w:r>
              <w:t>（个人参会需填写身份证号，外籍嘉宾需填写护照号，用于身份核验）</w:t>
            </w:r>
          </w:p>
        </w:tc>
      </w:tr>
      <w:tr w14:paraId="28845DB0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6A69C0">
            <w:pPr>
              <w:pStyle w:val="6"/>
            </w:pPr>
            <w:r>
              <w:t>6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8611E1">
            <w:pPr>
              <w:pStyle w:val="6"/>
              <w:rPr>
                <w:rFonts w:hint="eastAsia" w:eastAsia="等线"/>
                <w:lang w:eastAsia="zh-CN"/>
              </w:rPr>
            </w:pPr>
            <w:r>
              <w:t>通讯地址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AD7C6">
            <w:pPr>
              <w:pStyle w:val="6"/>
            </w:pPr>
            <w:r>
              <w:t>（需填写详细地址，便于接收大会纸质纪念礼品（如有））</w:t>
            </w:r>
          </w:p>
        </w:tc>
      </w:tr>
      <w:tr w14:paraId="01E36D73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2EAFBB">
            <w:pPr>
              <w:pStyle w:val="6"/>
            </w:pPr>
            <w:r>
              <w:t>7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99D4A">
            <w:pPr>
              <w:pStyle w:val="6"/>
              <w:rPr>
                <w:rFonts w:hint="eastAsia" w:eastAsia="等线"/>
                <w:lang w:eastAsia="zh-CN"/>
              </w:rPr>
            </w:pPr>
            <w:r>
              <w:t>紧急联系人姓名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F999">
            <w:pPr>
              <w:pStyle w:val="6"/>
            </w:pPr>
          </w:p>
        </w:tc>
      </w:tr>
      <w:tr w14:paraId="29411A1F">
        <w:tc>
          <w:tcPr>
            <w:tcW w:w="6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7D8B23">
            <w:pPr>
              <w:pStyle w:val="6"/>
            </w:pPr>
            <w:r>
              <w:t>8</w:t>
            </w:r>
          </w:p>
        </w:tc>
        <w:tc>
          <w:tcPr>
            <w:tcW w:w="481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6507E2">
            <w:pPr>
              <w:pStyle w:val="6"/>
              <w:rPr>
                <w:rFonts w:hint="eastAsia" w:eastAsia="等线"/>
                <w:lang w:eastAsia="zh-CN"/>
              </w:rPr>
            </w:pPr>
            <w:r>
              <w:t>紧急联系人电话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D59FC0">
            <w:pPr>
              <w:pStyle w:val="6"/>
            </w:pPr>
            <w:r>
              <w:t>（需填写常用手机号，用于突发情况联系）</w:t>
            </w:r>
          </w:p>
        </w:tc>
      </w:tr>
    </w:tbl>
    <w:p w14:paraId="102FB594">
      <w:pPr>
        <w:pStyle w:val="3"/>
        <w:rPr>
          <w:sz w:val="28"/>
          <w:szCs w:val="28"/>
        </w:rPr>
      </w:pPr>
      <w:r>
        <w:rPr>
          <w:sz w:val="28"/>
          <w:szCs w:val="28"/>
        </w:rPr>
        <w:t>一、参会人基础信息（*）</w:t>
      </w:r>
    </w:p>
    <w:p w14:paraId="0F274205">
      <w:pPr>
        <w:pStyle w:val="3"/>
        <w:rPr>
          <w:sz w:val="28"/>
          <w:szCs w:val="28"/>
        </w:rPr>
      </w:pPr>
      <w:r>
        <w:rPr>
          <w:sz w:val="28"/>
          <w:szCs w:val="28"/>
        </w:rPr>
        <w:t>二、参会方案选择（*）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9"/>
        <w:gridCol w:w="4811"/>
        <w:gridCol w:w="3046"/>
      </w:tblGrid>
      <w:tr w14:paraId="713F6837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94E3C4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FE6DE1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方案类型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B78780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选择情况</w:t>
            </w:r>
          </w:p>
        </w:tc>
      </w:tr>
      <w:tr w14:paraId="72F9FE84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D5358B">
            <w:pPr>
              <w:pStyle w:val="6"/>
            </w:pPr>
            <w:r>
              <w:t>1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344D39">
            <w:pPr>
              <w:pStyle w:val="6"/>
            </w:pPr>
            <w:r>
              <w:t>VIP尊享席（29,800元/人，全球仅限20席）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1E9359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选择此方案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不选择此方案</w:t>
            </w:r>
          </w:p>
        </w:tc>
      </w:tr>
      <w:tr w14:paraId="221393B2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33DBA">
            <w:pPr>
              <w:pStyle w:val="6"/>
            </w:pPr>
            <w:r>
              <w:t>2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051A46">
            <w:pPr>
              <w:pStyle w:val="6"/>
            </w:pPr>
            <w:r>
              <w:t>VIP精英参会席（3,980元/人，全球仅限50席）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ABED2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选择此方案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不选择此方案</w:t>
            </w:r>
          </w:p>
        </w:tc>
      </w:tr>
      <w:tr w14:paraId="3F2E8819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67476C">
            <w:pPr>
              <w:pStyle w:val="6"/>
            </w:pPr>
            <w:r>
              <w:t>3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70719">
            <w:pPr>
              <w:pStyle w:val="6"/>
            </w:pPr>
            <w:r>
              <w:t>是否需要开具发票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E7782E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是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否</w:t>
            </w:r>
          </w:p>
        </w:tc>
      </w:tr>
      <w:tr w14:paraId="4317E1B2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3CC9C">
            <w:pPr>
              <w:pStyle w:val="6"/>
            </w:pPr>
            <w:r>
              <w:t>4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2BE065">
            <w:pPr>
              <w:pStyle w:val="6"/>
            </w:pPr>
            <w:r>
              <w:t>发票类型（选“是”需填写）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9BB859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增值税专用发票</w:t>
            </w:r>
          </w:p>
          <w:p w14:paraId="52C542FC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增值税普通发票</w:t>
            </w:r>
          </w:p>
        </w:tc>
      </w:tr>
      <w:tr w14:paraId="41B007DA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EACFC6">
            <w:pPr>
              <w:pStyle w:val="6"/>
            </w:pPr>
            <w:r>
              <w:t>5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030179">
            <w:pPr>
              <w:pStyle w:val="6"/>
            </w:pPr>
            <w:r>
              <w:t>发票抬头</w:t>
            </w:r>
            <w:r>
              <w:rPr>
                <w:rFonts w:hint="eastAsia"/>
                <w:lang w:eastAsia="zh-CN"/>
              </w:rPr>
              <w:t>：</w:t>
            </w:r>
            <w:r>
              <w:t>（选“是”需填写）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3A57F5">
            <w:pPr>
              <w:pStyle w:val="6"/>
            </w:pPr>
            <w:r>
              <w:t>（企业开票需填写完整企业名称及纳税人识别号，个人开票需填写姓名）</w:t>
            </w:r>
          </w:p>
        </w:tc>
      </w:tr>
      <w:tr w14:paraId="56EE4423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EA1E9">
            <w:pPr>
              <w:pStyle w:val="6"/>
            </w:pPr>
            <w:r>
              <w:t>6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D3F754">
            <w:pPr>
              <w:pStyle w:val="6"/>
            </w:pPr>
            <w:r>
              <w:t>发票内容（选“是”需填写）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D7CE4E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会议服务费</w:t>
            </w:r>
            <w:r>
              <w:rPr>
                <w:rFonts w:hint="eastAsia"/>
                <w:lang w:eastAsia="zh-CN"/>
              </w:rPr>
              <w:t>□</w:t>
            </w:r>
            <w:r>
              <w:t>培训费</w:t>
            </w:r>
            <w:r>
              <w:rPr>
                <w:rFonts w:hint="eastAsia"/>
                <w:lang w:eastAsia="zh-CN"/>
              </w:rPr>
              <w:t>□</w:t>
            </w:r>
            <w:r>
              <w:t>其他（请注明：______）</w:t>
            </w:r>
          </w:p>
        </w:tc>
      </w:tr>
      <w:tr w14:paraId="5535F5F1">
        <w:tc>
          <w:tcPr>
            <w:tcW w:w="71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57E90E">
            <w:pPr>
              <w:pStyle w:val="6"/>
            </w:pPr>
            <w:r>
              <w:t>7</w:t>
            </w:r>
          </w:p>
        </w:tc>
        <w:tc>
          <w:tcPr>
            <w:tcW w:w="5192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515703">
            <w:pPr>
              <w:pStyle w:val="6"/>
              <w:rPr>
                <w:rFonts w:hint="eastAsia" w:eastAsia="等线"/>
                <w:lang w:eastAsia="zh-CN"/>
              </w:rPr>
            </w:pPr>
            <w:r>
              <w:t>发票接收邮箱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238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EC4892">
            <w:pPr>
              <w:pStyle w:val="6"/>
            </w:pPr>
            <w:r>
              <w:t>（用于发送电子发票，如开具纸质发票，需在“通讯地址”栏补充注明）</w:t>
            </w:r>
          </w:p>
        </w:tc>
      </w:tr>
    </w:tbl>
    <w:p w14:paraId="7C87B60C">
      <w:pPr>
        <w:pStyle w:val="3"/>
      </w:pPr>
      <w:r>
        <w:t>三、企业/机构信息（企业参会必填，个人参会可填“无”）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3"/>
        <w:gridCol w:w="4726"/>
        <w:gridCol w:w="3137"/>
      </w:tblGrid>
      <w:tr w14:paraId="202D8075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7D729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EFE784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信息类别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6B156A">
            <w:pPr>
              <w:pStyle w:val="6"/>
              <w:rPr>
                <w:b/>
                <w:bCs/>
              </w:rPr>
            </w:pPr>
            <w:r>
              <w:rPr>
                <w:b/>
                <w:bCs/>
              </w:rPr>
              <w:t>填写内容</w:t>
            </w:r>
          </w:p>
        </w:tc>
      </w:tr>
      <w:tr w14:paraId="5B84A7D4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BFA901">
            <w:pPr>
              <w:pStyle w:val="6"/>
            </w:pPr>
            <w:r>
              <w:t>1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C1608C">
            <w:pPr>
              <w:pStyle w:val="6"/>
              <w:rPr>
                <w:rFonts w:hint="eastAsia" w:eastAsia="等线"/>
                <w:lang w:eastAsia="zh-CN"/>
              </w:rPr>
            </w:pPr>
            <w:r>
              <w:t>企业/机构名称</w:t>
            </w:r>
            <w:r>
              <w:rPr>
                <w:rFonts w:hint="eastAsia"/>
                <w:lang w:eastAsia="zh-CN"/>
              </w:rPr>
              <w:t>：</w:t>
            </w:r>
          </w:p>
          <w:p w14:paraId="23F4352F">
            <w:pPr>
              <w:pStyle w:val="6"/>
            </w:pP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442CFD">
            <w:pPr>
              <w:pStyle w:val="6"/>
            </w:pPr>
            <w:r>
              <w:t>（需填写完整全称，与营业执照一致）</w:t>
            </w:r>
          </w:p>
        </w:tc>
      </w:tr>
      <w:tr w14:paraId="02B78793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F23B8E">
            <w:pPr>
              <w:pStyle w:val="6"/>
            </w:pPr>
            <w:r>
              <w:t>2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63E25">
            <w:pPr>
              <w:pStyle w:val="6"/>
              <w:rPr>
                <w:rFonts w:hint="eastAsia" w:eastAsia="等线"/>
                <w:lang w:eastAsia="zh-CN"/>
              </w:rPr>
            </w:pPr>
            <w:r>
              <w:t>统一社会信用代码/纳税人识别号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53446">
            <w:pPr>
              <w:pStyle w:val="6"/>
            </w:pPr>
            <w:r>
              <w:t>（企业开票必填，需与企业名称匹配）</w:t>
            </w:r>
          </w:p>
        </w:tc>
      </w:tr>
      <w:tr w14:paraId="5A35863E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6C2783">
            <w:pPr>
              <w:pStyle w:val="6"/>
            </w:pPr>
            <w:r>
              <w:t>3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C2CC4">
            <w:pPr>
              <w:pStyle w:val="6"/>
            </w:pPr>
            <w:r>
              <w:t>企业/机构所属行业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EB993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互联网/科技</w:t>
            </w:r>
            <w:r>
              <w:rPr>
                <w:rFonts w:hint="eastAsia"/>
                <w:lang w:eastAsia="zh-CN"/>
              </w:rPr>
              <w:t>□</w:t>
            </w:r>
            <w:r>
              <w:t>金融</w:t>
            </w:r>
            <w:r>
              <w:rPr>
                <w:rFonts w:hint="eastAsia"/>
                <w:lang w:eastAsia="zh-CN"/>
              </w:rPr>
              <w:t>□</w:t>
            </w:r>
            <w:r>
              <w:t>制造业</w:t>
            </w:r>
            <w:r>
              <w:rPr>
                <w:rFonts w:hint="eastAsia"/>
                <w:lang w:eastAsia="zh-CN"/>
              </w:rPr>
              <w:t>□</w:t>
            </w:r>
            <w:r>
              <w:t>医疗健康</w:t>
            </w:r>
            <w:r>
              <w:rPr>
                <w:rFonts w:hint="eastAsia"/>
                <w:lang w:eastAsia="zh-CN"/>
              </w:rPr>
              <w:t>□</w:t>
            </w:r>
            <w:r>
              <w:t>教育</w:t>
            </w:r>
            <w:r>
              <w:rPr>
                <w:rFonts w:hint="eastAsia"/>
                <w:lang w:eastAsia="zh-CN"/>
              </w:rPr>
              <w:t>□</w:t>
            </w:r>
            <w:r>
              <w:t>政府/事业单位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其他</w:t>
            </w:r>
          </w:p>
          <w:p w14:paraId="0E0F2D0B">
            <w:pPr>
              <w:pStyle w:val="6"/>
            </w:pPr>
            <w:r>
              <w:t>（请注明：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t>）</w:t>
            </w:r>
          </w:p>
        </w:tc>
      </w:tr>
      <w:tr w14:paraId="5181EE0E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288603">
            <w:pPr>
              <w:pStyle w:val="6"/>
            </w:pPr>
            <w:r>
              <w:t>4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4587C4">
            <w:pPr>
              <w:pStyle w:val="6"/>
              <w:rPr>
                <w:rFonts w:hint="eastAsia" w:eastAsia="等线"/>
                <w:lang w:eastAsia="zh-CN"/>
              </w:rPr>
            </w:pPr>
            <w:r>
              <w:t>企业/机构规模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D0C32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小微企业（100人以下）</w:t>
            </w:r>
          </w:p>
          <w:p w14:paraId="4A11B7A7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中型企业（100</w:t>
            </w:r>
            <w:r>
              <w:rPr>
                <w:rFonts w:hint="eastAsia"/>
                <w:lang w:eastAsia="zh-CN"/>
              </w:rPr>
              <w:t>～</w:t>
            </w:r>
            <w:r>
              <w:t>1000人）</w:t>
            </w:r>
          </w:p>
          <w:p w14:paraId="515712F9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大型企业（1000人以上）</w:t>
            </w:r>
          </w:p>
          <w:p w14:paraId="7DEC0AF6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其他（请注明：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</w:t>
            </w:r>
            <w:r>
              <w:t>）</w:t>
            </w:r>
          </w:p>
        </w:tc>
      </w:tr>
      <w:tr w14:paraId="458F7533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8CCB04">
            <w:pPr>
              <w:pStyle w:val="6"/>
            </w:pPr>
            <w:r>
              <w:t>5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3AFCD6">
            <w:pPr>
              <w:pStyle w:val="6"/>
              <w:rPr>
                <w:rFonts w:hint="eastAsia" w:eastAsia="等线"/>
                <w:lang w:eastAsia="zh-CN"/>
              </w:rPr>
            </w:pPr>
            <w:r>
              <w:t>参会人职务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2D5667">
            <w:pPr>
              <w:pStyle w:val="6"/>
            </w:pPr>
            <w:r>
              <w:t>（如CEO、技术总监、部门经理等，便于组委会匹配人脉对接资源）</w:t>
            </w:r>
          </w:p>
        </w:tc>
      </w:tr>
      <w:tr w14:paraId="016650EF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B19C28">
            <w:pPr>
              <w:pStyle w:val="6"/>
            </w:pPr>
            <w:r>
              <w:t>6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88782">
            <w:pPr>
              <w:pStyle w:val="6"/>
              <w:rPr>
                <w:rFonts w:hint="eastAsia" w:eastAsia="等线"/>
                <w:lang w:eastAsia="zh-CN"/>
              </w:rPr>
            </w:pPr>
            <w:r>
              <w:t>企业/机构官网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E26443">
            <w:pPr>
              <w:pStyle w:val="6"/>
            </w:pPr>
            <w:r>
              <w:t>（如有，便于组委会了解企业情况，提供精准资源对接）</w:t>
            </w:r>
          </w:p>
        </w:tc>
      </w:tr>
      <w:tr w14:paraId="169E726A">
        <w:tc>
          <w:tcPr>
            <w:tcW w:w="68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67695">
            <w:pPr>
              <w:pStyle w:val="6"/>
            </w:pPr>
            <w:r>
              <w:t>7</w:t>
            </w:r>
          </w:p>
        </w:tc>
        <w:tc>
          <w:tcPr>
            <w:tcW w:w="4726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1A086">
            <w:pPr>
              <w:pStyle w:val="6"/>
              <w:rPr>
                <w:rFonts w:hint="eastAsia" w:eastAsia="等线"/>
                <w:lang w:eastAsia="zh-CN"/>
              </w:rPr>
            </w:pPr>
            <w:r>
              <w:t>企业/机构简介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137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A37CF">
            <w:pPr>
              <w:pStyle w:val="6"/>
            </w:pPr>
            <w:r>
              <w:t>（限300字以内，可简述核心业务、合作需求等，便于大会期间资源匹配）</w:t>
            </w:r>
          </w:p>
        </w:tc>
      </w:tr>
    </w:tbl>
    <w:p w14:paraId="268A5703">
      <w:pPr>
        <w:pStyle w:val="3"/>
      </w:pPr>
      <w:r>
        <w:t>四、参会需求与特殊说明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1"/>
        <w:gridCol w:w="4739"/>
        <w:gridCol w:w="3003"/>
      </w:tblGrid>
      <w:tr w14:paraId="53CF37E3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50182">
            <w:pPr>
              <w:pStyle w:val="6"/>
            </w:pPr>
            <w:r>
              <w:t>序号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FEB209">
            <w:pPr>
              <w:pStyle w:val="6"/>
            </w:pPr>
            <w:r>
              <w:t>需求类别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A1AA6E">
            <w:pPr>
              <w:pStyle w:val="6"/>
            </w:pPr>
            <w:r>
              <w:t>填写内容</w:t>
            </w:r>
          </w:p>
        </w:tc>
      </w:tr>
      <w:tr w14:paraId="743DEA3A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2DBC59">
            <w:pPr>
              <w:pStyle w:val="6"/>
            </w:pPr>
            <w:r>
              <w:t>1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78CF85">
            <w:pPr>
              <w:pStyle w:val="6"/>
              <w:rPr>
                <w:rFonts w:hint="eastAsia" w:eastAsia="等线"/>
                <w:lang w:eastAsia="zh-CN"/>
              </w:rPr>
            </w:pPr>
            <w:r>
              <w:t>资源对接需求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12F4A2">
            <w:pPr>
              <w:pStyle w:val="6"/>
            </w:pPr>
            <w:r>
              <w:t>（如“寻求AI技术合作方”“对接资本机构”“了解地方产业政策”等，组委会将协助匹配相关资源）</w:t>
            </w:r>
          </w:p>
        </w:tc>
      </w:tr>
      <w:tr w14:paraId="4B68A8A0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3E3E1">
            <w:pPr>
              <w:pStyle w:val="6"/>
            </w:pPr>
            <w:r>
              <w:t>2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DDC57B">
            <w:pPr>
              <w:pStyle w:val="6"/>
              <w:rPr>
                <w:rFonts w:hint="eastAsia" w:eastAsia="等线"/>
                <w:lang w:eastAsia="zh-CN"/>
              </w:rPr>
            </w:pPr>
            <w:r>
              <w:t>住宿需求</w:t>
            </w:r>
            <w:r>
              <w:rPr>
                <w:rFonts w:hint="eastAsia"/>
                <w:lang w:eastAsia="zh-CN"/>
              </w:rPr>
              <w:t>：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B7322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需组委会协助预订合作酒店（请注明入住时间：______退房时间：______）</w:t>
            </w:r>
            <w:r>
              <w:rPr>
                <w:rFonts w:hint="eastAsia"/>
                <w:lang w:eastAsia="zh-CN"/>
              </w:rPr>
              <w:t>□</w:t>
            </w:r>
            <w:r>
              <w:t>无需协助预订</w:t>
            </w:r>
          </w:p>
        </w:tc>
      </w:tr>
      <w:tr w14:paraId="745914D5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0BC3E">
            <w:pPr>
              <w:pStyle w:val="6"/>
            </w:pPr>
            <w:r>
              <w:t>3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8BD71D">
            <w:pPr>
              <w:pStyle w:val="6"/>
            </w:pPr>
            <w:r>
              <w:t>饮食特殊需求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435412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无特殊需求</w:t>
            </w:r>
            <w:r>
              <w:rPr>
                <w:rFonts w:hint="eastAsia"/>
                <w:lang w:eastAsia="zh-CN"/>
              </w:rPr>
              <w:t>□</w:t>
            </w:r>
            <w:r>
              <w:t>素食</w:t>
            </w:r>
            <w:r>
              <w:rPr>
                <w:rFonts w:hint="eastAsia"/>
                <w:lang w:eastAsia="zh-CN"/>
              </w:rPr>
              <w:t>□</w:t>
            </w:r>
            <w:r>
              <w:t>清真</w:t>
            </w:r>
            <w:r>
              <w:rPr>
                <w:rFonts w:hint="eastAsia"/>
                <w:lang w:eastAsia="zh-CN"/>
              </w:rPr>
              <w:t>□</w:t>
            </w:r>
            <w:r>
              <w:t>过敏食材（请注明</w:t>
            </w:r>
            <w:r>
              <w:rPr>
                <w:rFonts w:hint="eastAsia"/>
                <w:lang w:eastAsia="zh-CN"/>
              </w:rPr>
              <w:t>）□</w:t>
            </w:r>
            <w:r>
              <w:rPr>
                <w:b/>
                <w:bCs/>
              </w:rPr>
              <w:t>其他（请注明：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</w:t>
            </w:r>
            <w:r>
              <w:t>）</w:t>
            </w:r>
          </w:p>
        </w:tc>
      </w:tr>
      <w:tr w14:paraId="62ACD71C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58FC1C">
            <w:pPr>
              <w:pStyle w:val="6"/>
            </w:pPr>
            <w:r>
              <w:t>4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25EE8">
            <w:pPr>
              <w:pStyle w:val="6"/>
            </w:pPr>
            <w:r>
              <w:t>同传设备需求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2B3159">
            <w:pPr>
              <w:pStyle w:val="6"/>
            </w:pPr>
            <w:r>
              <w:rPr>
                <w:rFonts w:hint="eastAsia"/>
                <w:lang w:eastAsia="zh-CN"/>
              </w:rPr>
              <w:t>□</w:t>
            </w:r>
            <w:r>
              <w:t>需中文→英文同传设备</w:t>
            </w:r>
            <w:r>
              <w:rPr>
                <w:rFonts w:hint="eastAsia"/>
                <w:lang w:eastAsia="zh-CN"/>
              </w:rPr>
              <w:t>□</w:t>
            </w:r>
            <w:r>
              <w:t>需英文→中文同传设备</w:t>
            </w:r>
            <w:r>
              <w:rPr>
                <w:rFonts w:hint="eastAsia"/>
                <w:lang w:eastAsia="zh-CN"/>
              </w:rPr>
              <w:t>□</w:t>
            </w:r>
            <w:r>
              <w:t>无需同传设备（默认提供同传设备，可根据需求勾选）</w:t>
            </w:r>
          </w:p>
        </w:tc>
      </w:tr>
      <w:tr w14:paraId="1BCDD413">
        <w:tc>
          <w:tcPr>
            <w:tcW w:w="781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EA174C">
            <w:pPr>
              <w:pStyle w:val="6"/>
            </w:pPr>
            <w:r>
              <w:t>5</w:t>
            </w:r>
          </w:p>
        </w:tc>
        <w:tc>
          <w:tcPr>
            <w:tcW w:w="4739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6227D4">
            <w:pPr>
              <w:pStyle w:val="6"/>
            </w:pPr>
            <w:r>
              <w:t>其他特殊说明</w:t>
            </w:r>
          </w:p>
        </w:tc>
        <w:tc>
          <w:tcPr>
            <w:tcW w:w="3003" w:type="dxa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F9180A">
            <w:pPr>
              <w:pStyle w:val="6"/>
            </w:pPr>
            <w:r>
              <w:t>（如“需携带1名随行人员”“希望参与特定嘉宾的交流环节”等，组委会将尽力协调）</w:t>
            </w:r>
          </w:p>
        </w:tc>
      </w:tr>
    </w:tbl>
    <w:p w14:paraId="4049BE5A">
      <w:pPr>
        <w:pStyle w:val="3"/>
      </w:pPr>
      <w:r>
        <w:t>五、报名确认与承诺</w:t>
      </w:r>
    </w:p>
    <w:p w14:paraId="71A2FED4">
      <w:pPr>
        <w:pStyle w:val="6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本人/本单位确认：</w:t>
      </w:r>
    </w:p>
    <w:p w14:paraId="7EF4E4FE">
      <w:pPr>
        <w:pStyle w:val="6"/>
        <w:numPr>
          <w:ilvl w:val="0"/>
          <w:numId w:val="1"/>
        </w:numPr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所填写的上述信息真实、准确、完整，如因信息错误导致参会受阻，责任由本人/本单位承担</w:t>
      </w:r>
      <w:r>
        <w:rPr>
          <w:rFonts w:hint="eastAsia" w:ascii="等线" w:hAnsi="等线" w:eastAsia="等线" w:cs="等线"/>
          <w:sz w:val="22"/>
          <w:szCs w:val="22"/>
          <w:lang w:eastAsia="zh-CN"/>
        </w:rPr>
        <w:t>；</w:t>
      </w:r>
    </w:p>
    <w:p w14:paraId="023A415D">
      <w:pPr>
        <w:pStyle w:val="6"/>
        <w:numPr>
          <w:ilvl w:val="0"/>
          <w:numId w:val="1"/>
        </w:numPr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已仔细阅读《WIC2025第九届世界创新大会VIP参会方案》，清楚了解所选参会方案的权益、费用及“重要说明”中的退款、名额管理等规则，自愿遵守大会相关规定；</w:t>
      </w:r>
    </w:p>
    <w:p w14:paraId="2A9C781D">
      <w:pPr>
        <w:pStyle w:val="6"/>
        <w:numPr>
          <w:ilvl w:val="0"/>
          <w:numId w:val="1"/>
        </w:numPr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如选择“VIP尊享席”，知晓该席位全球仅限20席，按报名缴费顺序锁定，额满即止；选择“VIP精英参会席”，知晓该席位全球仅限50席，</w:t>
      </w:r>
      <w:r>
        <w:rPr>
          <w:rFonts w:hint="eastAsia" w:ascii="等线" w:hAnsi="等线" w:cs="等线"/>
          <w:sz w:val="22"/>
          <w:szCs w:val="22"/>
          <w:lang w:eastAsia="zh-CN"/>
        </w:rPr>
        <w:t>座席</w:t>
      </w:r>
      <w:r>
        <w:rPr>
          <w:rFonts w:hint="eastAsia" w:ascii="等线" w:hAnsi="等线" w:eastAsia="等线" w:cs="等线"/>
          <w:sz w:val="22"/>
          <w:szCs w:val="22"/>
        </w:rPr>
        <w:t>按报名先后顺序排位；</w:t>
      </w:r>
    </w:p>
    <w:p w14:paraId="03B3F937">
      <w:pPr>
        <w:pStyle w:val="6"/>
        <w:numPr>
          <w:ilvl w:val="0"/>
          <w:numId w:val="1"/>
        </w:numPr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sz w:val="22"/>
          <w:szCs w:val="22"/>
        </w:rPr>
        <w:t>如涉及闭门交流环节，将严格遵守保密协议，未经组委会允许，不录音、不录像、不对外传播相关内容。</w:t>
      </w:r>
    </w:p>
    <w:p w14:paraId="73B9C9F9">
      <w:pPr>
        <w:pStyle w:val="6"/>
        <w:rPr>
          <w:rFonts w:hint="eastAsia" w:ascii="等线" w:hAnsi="等线" w:eastAsia="等线" w:cs="等线"/>
          <w:b/>
          <w:bCs/>
          <w:sz w:val="22"/>
          <w:szCs w:val="22"/>
        </w:rPr>
      </w:pPr>
    </w:p>
    <w:p w14:paraId="78BD847F">
      <w:pPr>
        <w:pStyle w:val="6"/>
        <w:rPr>
          <w:rFonts w:hint="eastAsia" w:ascii="等线" w:hAnsi="等线" w:eastAsia="等线" w:cs="等线"/>
          <w:sz w:val="22"/>
          <w:szCs w:val="22"/>
        </w:rPr>
      </w:pPr>
      <w:r>
        <w:rPr>
          <w:rFonts w:hint="eastAsia" w:ascii="等线" w:hAnsi="等线" w:eastAsia="等线" w:cs="等线"/>
          <w:b/>
          <w:bCs/>
          <w:sz w:val="22"/>
          <w:szCs w:val="22"/>
        </w:rPr>
        <w:t>参会人签字（个人参会）/企业盖章（企业参会）</w:t>
      </w:r>
      <w:r>
        <w:rPr>
          <w:rFonts w:hint="eastAsia" w:ascii="等线" w:hAnsi="等线" w:eastAsia="等线" w:cs="等线"/>
          <w:sz w:val="22"/>
          <w:szCs w:val="22"/>
        </w:rPr>
        <w:t>：____________________</w:t>
      </w:r>
    </w:p>
    <w:p w14:paraId="09F2F91B">
      <w:pPr>
        <w:pStyle w:val="6"/>
      </w:pPr>
      <w:r>
        <w:rPr>
          <w:rFonts w:hint="eastAsia" w:ascii="等线" w:hAnsi="等线" w:eastAsia="等线" w:cs="等线"/>
          <w:b/>
          <w:bCs/>
          <w:sz w:val="22"/>
          <w:szCs w:val="22"/>
        </w:rPr>
        <w:t>填表日期</w:t>
      </w:r>
      <w:r>
        <w:rPr>
          <w:rFonts w:hint="eastAsia" w:ascii="等线" w:hAnsi="等线" w:eastAsia="等线" w:cs="等线"/>
          <w:sz w:val="22"/>
          <w:szCs w:val="22"/>
        </w:rPr>
        <w:t>：______年______月______日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9BD682E"/>
    <w:rsid w:val="52FDB3B4"/>
    <w:rsid w:val="D9BD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2025-10-13T09:02:00Z</dcterms:created>
  <dc:creator>柳</dc:creator>
  <cp:lastModifiedBy>柳</cp:lastModifiedBy>
  <dcterms:modified xsi:type="dcterms:W3CDTF">2025-10-13T09:20:22Z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5F4D17A03988E0C1AC4FEC687AE2C33D_41</vt:lpwstr>
  </property>
</Properties>
</file>